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D4B39" w:rsidRPr="00CC214B" w:rsidRDefault="004D4B39" w:rsidP="004D4B39">
      <w:pPr>
        <w:autoSpaceDE w:val="0"/>
        <w:autoSpaceDN w:val="0"/>
        <w:adjustRightInd w:val="0"/>
        <w:spacing w:after="0" w:line="240" w:lineRule="auto"/>
        <w:rPr>
          <w:rFonts w:cstheme="minorHAnsi"/>
          <w:b/>
          <w:bCs/>
          <w:color w:val="0D0D0D"/>
        </w:rPr>
      </w:pPr>
      <w:r w:rsidRPr="00CC214B">
        <w:rPr>
          <w:rFonts w:cstheme="minorHAnsi"/>
          <w:b/>
          <w:bCs/>
          <w:color w:val="0D0D0D"/>
        </w:rPr>
        <w:t>35 mm-Rollladenprofile werden Standard bei Alulux-Vorbauelementen</w:t>
      </w:r>
    </w:p>
    <w:p w:rsidR="00EB1DD6" w:rsidRPr="004D4B39" w:rsidRDefault="004D4B39" w:rsidP="004D4B39">
      <w:r w:rsidRPr="00CC214B">
        <w:rPr>
          <w:rFonts w:cstheme="minorHAnsi"/>
          <w:color w:val="0D0D0D"/>
        </w:rPr>
        <w:t xml:space="preserve">Bei den Alulux-Vorbauelementen wird das eng wickelnde 35 mm-Aluminiumprofil CD 135 bzw. das von der Rillengeometrie baugleiche Profil PVC 35 als Standardprofil eingesetzt. Der Vorteil besteht darin, dass das extrem gute Wickelverhalten der 35 mm-Rollladenprofile, zum Beispiel beim Einsatz des 150er- Kastensystems, </w:t>
      </w:r>
      <w:proofErr w:type="gramStart"/>
      <w:r w:rsidRPr="00CC214B">
        <w:rPr>
          <w:rFonts w:cstheme="minorHAnsi"/>
          <w:color w:val="0D0D0D"/>
        </w:rPr>
        <w:t>eine Elementhöhe</w:t>
      </w:r>
      <w:proofErr w:type="gramEnd"/>
      <w:r w:rsidRPr="00CC214B">
        <w:rPr>
          <w:rFonts w:cstheme="minorHAnsi"/>
          <w:color w:val="0D0D0D"/>
        </w:rPr>
        <w:t xml:space="preserve"> von bis zu 240 cm ermöglicht. Dieses Argument werden die Alulux-Fachbetriebe als Unterscheidungsmerkmal zum Wettbewerb eindrucksvoll einsetzen können. CD 135 ist in </w:t>
      </w:r>
      <w:r>
        <w:rPr>
          <w:rFonts w:cstheme="minorHAnsi"/>
          <w:color w:val="0D0D0D"/>
        </w:rPr>
        <w:t>10</w:t>
      </w:r>
      <w:r w:rsidRPr="00CC214B">
        <w:rPr>
          <w:rFonts w:cstheme="minorHAnsi"/>
          <w:color w:val="0D0D0D"/>
        </w:rPr>
        <w:t xml:space="preserve"> Farben </w:t>
      </w:r>
      <w:r>
        <w:rPr>
          <w:rFonts w:cstheme="minorHAnsi"/>
          <w:color w:val="0D0D0D"/>
        </w:rPr>
        <w:t xml:space="preserve">erhältlich, </w:t>
      </w:r>
      <w:r w:rsidRPr="00CC214B">
        <w:rPr>
          <w:rFonts w:cstheme="minorHAnsi"/>
          <w:color w:val="0D0D0D"/>
        </w:rPr>
        <w:t xml:space="preserve">PVC 35 in </w:t>
      </w:r>
      <w:r>
        <w:rPr>
          <w:rFonts w:cstheme="minorHAnsi"/>
          <w:color w:val="0D0D0D"/>
        </w:rPr>
        <w:t>fünf verschiedenen</w:t>
      </w:r>
      <w:r w:rsidRPr="00CC214B">
        <w:rPr>
          <w:rFonts w:cstheme="minorHAnsi"/>
          <w:color w:val="0D0D0D"/>
        </w:rPr>
        <w:t xml:space="preserve"> Farben. Weiterhin haben </w:t>
      </w:r>
      <w:r>
        <w:rPr>
          <w:rFonts w:cstheme="minorHAnsi"/>
          <w:color w:val="0D0D0D"/>
        </w:rPr>
        <w:t>die Alulux-Kunden</w:t>
      </w:r>
      <w:r w:rsidRPr="00CC214B">
        <w:rPr>
          <w:rFonts w:cstheme="minorHAnsi"/>
          <w:color w:val="0D0D0D"/>
        </w:rPr>
        <w:t xml:space="preserve"> ohne Aufpreis auch die Option, die Profile CD 137 und PVC 37 in den bisher bekannten Farben bei den Vorbaurollläden auszuwählen. Somit hat Alulux die Möglichkeiten der Produktkonfiguration für die Alulux-Elementkunden erheblich erweitert.</w:t>
      </w:r>
    </w:p>
    <w:sectPr w:rsidR="00EB1DD6" w:rsidRPr="004D4B39" w:rsidSect="00EB1DD6">
      <w:pgSz w:w="12240" w:h="15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1D"/>
    <w:multiLevelType w:val="multilevel"/>
    <w:tmpl w:val="6240CC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6CE3256"/>
    <w:lvl w:ilvl="0">
      <w:start w:val="1"/>
      <w:numFmt w:val="decimal"/>
      <w:lvlText w:val="%1."/>
      <w:lvlJc w:val="left"/>
      <w:pPr>
        <w:tabs>
          <w:tab w:val="num" w:pos="1492"/>
        </w:tabs>
        <w:ind w:left="1492" w:hanging="360"/>
      </w:pPr>
    </w:lvl>
  </w:abstractNum>
  <w:abstractNum w:abstractNumId="2">
    <w:nsid w:val="FFFFFF7D"/>
    <w:multiLevelType w:val="singleLevel"/>
    <w:tmpl w:val="FFAC269A"/>
    <w:lvl w:ilvl="0">
      <w:start w:val="1"/>
      <w:numFmt w:val="decimal"/>
      <w:lvlText w:val="%1."/>
      <w:lvlJc w:val="left"/>
      <w:pPr>
        <w:tabs>
          <w:tab w:val="num" w:pos="1209"/>
        </w:tabs>
        <w:ind w:left="1209" w:hanging="360"/>
      </w:pPr>
    </w:lvl>
  </w:abstractNum>
  <w:abstractNum w:abstractNumId="3">
    <w:nsid w:val="FFFFFF7E"/>
    <w:multiLevelType w:val="singleLevel"/>
    <w:tmpl w:val="BEFE961C"/>
    <w:lvl w:ilvl="0">
      <w:start w:val="1"/>
      <w:numFmt w:val="decimal"/>
      <w:lvlText w:val="%1."/>
      <w:lvlJc w:val="left"/>
      <w:pPr>
        <w:tabs>
          <w:tab w:val="num" w:pos="926"/>
        </w:tabs>
        <w:ind w:left="926" w:hanging="360"/>
      </w:pPr>
    </w:lvl>
  </w:abstractNum>
  <w:abstractNum w:abstractNumId="4">
    <w:nsid w:val="FFFFFF7F"/>
    <w:multiLevelType w:val="singleLevel"/>
    <w:tmpl w:val="D04CABD0"/>
    <w:lvl w:ilvl="0">
      <w:start w:val="1"/>
      <w:numFmt w:val="decimal"/>
      <w:lvlText w:val="%1."/>
      <w:lvlJc w:val="left"/>
      <w:pPr>
        <w:tabs>
          <w:tab w:val="num" w:pos="643"/>
        </w:tabs>
        <w:ind w:left="643" w:hanging="360"/>
      </w:pPr>
    </w:lvl>
  </w:abstractNum>
  <w:abstractNum w:abstractNumId="5">
    <w:nsid w:val="FFFFFF80"/>
    <w:multiLevelType w:val="singleLevel"/>
    <w:tmpl w:val="1E18F90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473EAAC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A88F3C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AE8301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CC489C36"/>
    <w:lvl w:ilvl="0">
      <w:start w:val="1"/>
      <w:numFmt w:val="decimal"/>
      <w:lvlText w:val="%1."/>
      <w:lvlJc w:val="left"/>
      <w:pPr>
        <w:tabs>
          <w:tab w:val="num" w:pos="360"/>
        </w:tabs>
        <w:ind w:left="360" w:hanging="360"/>
      </w:pPr>
    </w:lvl>
  </w:abstractNum>
  <w:abstractNum w:abstractNumId="10">
    <w:nsid w:val="FFFFFF89"/>
    <w:multiLevelType w:val="singleLevel"/>
    <w:tmpl w:val="E85A6CA0"/>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D39D7"/>
    <w:rsid w:val="000772C3"/>
    <w:rsid w:val="00132EC7"/>
    <w:rsid w:val="001D39D7"/>
    <w:rsid w:val="004D4B3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276">
    <w:lsdException w:name="Normal" w:qFormat="1"/>
    <w:lsdException w:name="Hyperlink" w:uiPriority="99"/>
  </w:latentStyles>
  <w:style w:type="paragraph" w:default="1" w:styleId="Standard">
    <w:name w:val="Normal"/>
    <w:qFormat/>
    <w:rsid w:val="001D39D7"/>
    <w:pPr>
      <w:spacing w:line="276" w:lineRule="auto"/>
    </w:pPr>
    <w:rPr>
      <w:sz w:val="22"/>
      <w:szCs w:val="22"/>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styleId="Link">
    <w:name w:val="Hyperlink"/>
    <w:basedOn w:val="Absatzstandardschriftart"/>
    <w:uiPriority w:val="99"/>
    <w:unhideWhenUsed/>
    <w:rsid w:val="00132EC7"/>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c:creator>
  <cp:keywords/>
  <cp:lastModifiedBy>F</cp:lastModifiedBy>
  <cp:revision>2</cp:revision>
  <dcterms:created xsi:type="dcterms:W3CDTF">2012-07-16T11:05:00Z</dcterms:created>
  <dcterms:modified xsi:type="dcterms:W3CDTF">2012-07-16T11:05:00Z</dcterms:modified>
</cp:coreProperties>
</file>